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b w:val="1"/>
          <w:sz w:val="36"/>
          <w:rtl w:val="0"/>
        </w:rPr>
        <w:t xml:space="preserve">     West Boylston Is In It To End It</w:t>
      </w:r>
      <w:r w:rsidRPr="00000000" w:rsidR="00000000" w:rsidDel="00000000">
        <w:rPr>
          <w:rFonts w:cs="Happy Monkey" w:hAnsi="Happy Monkey" w:eastAsia="Happy Monkey" w:ascii="Happy Monkey"/>
          <w:sz w:val="36"/>
          <w:rtl w:val="0"/>
        </w:rPr>
        <w:t xml:space="preserve"> Cancer Walk</w:t>
      </w:r>
    </w:p>
    <w:p w:rsidP="00000000" w:rsidRPr="00000000" w:rsidR="00000000" w:rsidDel="00000000" w:rsidRDefault="00000000">
      <w:pPr>
        <w:ind w:left="1440" w:firstLine="720"/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36"/>
          <w:rtl w:val="0"/>
        </w:rPr>
        <w:t xml:space="preserve">       </w:t>
      </w: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Friday, May 23rd, 2014</w:t>
      </w:r>
    </w:p>
    <w:p w:rsidP="00000000" w:rsidRPr="00000000" w:rsidR="00000000" w:rsidDel="00000000" w:rsidRDefault="00000000">
      <w:pPr>
        <w:ind w:left="1440" w:firstLine="720"/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36"/>
          <w:rtl w:val="0"/>
        </w:rPr>
        <w:t xml:space="preserve">     </w:t>
      </w:r>
    </w:p>
    <w:p w:rsidP="00000000" w:rsidRPr="00000000" w:rsidR="00000000" w:rsidDel="00000000" w:rsidRDefault="00000000">
      <w:pPr>
        <w:ind w:left="1440" w:firstLine="0"/>
        <w:contextualSpacing w:val="0"/>
        <w:jc w:val="left"/>
      </w:pPr>
      <w:r w:rsidRPr="00000000" w:rsidR="00000000" w:rsidDel="00000000">
        <w:rPr>
          <w:rFonts w:cs="Happy Monkey" w:hAnsi="Happy Monkey" w:eastAsia="Happy Monkey" w:ascii="Happy Monkey"/>
          <w:sz w:val="48"/>
          <w:rtl w:val="0"/>
        </w:rPr>
        <w:t xml:space="preserve">      </w:t>
      </w:r>
      <w:r w:rsidRPr="00000000" w:rsidR="00000000" w:rsidDel="00000000">
        <w:rPr>
          <w:rFonts w:cs="Happy Monkey" w:hAnsi="Happy Monkey" w:eastAsia="Happy Monkey" w:ascii="Happy Monkey"/>
          <w:sz w:val="48"/>
          <w:u w:val="single"/>
          <w:rtl w:val="0"/>
        </w:rPr>
        <w:t xml:space="preserve">Captain’s To Do List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1. Talk to members of your sports team/extracurricular club and assemble a team of </w:t>
      </w:r>
      <w:r w:rsidRPr="00000000" w:rsidR="00000000" w:rsidDel="00000000">
        <w:rPr>
          <w:rFonts w:cs="Happy Monkey" w:hAnsi="Happy Monkey" w:eastAsia="Happy Monkey" w:ascii="Happy Monkey"/>
          <w:b w:val="1"/>
          <w:sz w:val="28"/>
          <w:rtl w:val="0"/>
        </w:rPr>
        <w:t xml:space="preserve">at least</w:t>
      </w: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 12 members.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2. Create a team name.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3. Complete the attached gold registration form with the required information.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4. Consult with your team to decide how you will pay the $120 minimum entry fee. (fundraising, sponsors, each member pays, etc.)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5. The form and the $120 minimum entry fee are due Friday, May 16th, 2014 at the latest.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7. Attend the captain’s lunch meeting in the cafeteria running both lunches on </w:t>
      </w:r>
      <w:r w:rsidRPr="00000000" w:rsidR="00000000" w:rsidDel="00000000">
        <w:rPr>
          <w:rFonts w:cs="Happy Monkey" w:hAnsi="Happy Monkey" w:eastAsia="Happy Monkey" w:ascii="Happy Monkey"/>
          <w:b w:val="1"/>
          <w:sz w:val="28"/>
          <w:rtl w:val="0"/>
        </w:rPr>
        <w:t xml:space="preserve">Wednesday, May 14th, 2014.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8. Watch for the promos at lunches on all Thursdays until the walk.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Happy Monkey" w:hAnsi="Happy Monkey" w:eastAsia="Happy Monkey" w:ascii="Happy Monkey"/>
          <w:sz w:val="28"/>
          <w:rtl w:val="0"/>
        </w:rPr>
        <w:t xml:space="preserve">9. Organize your team (such as making t-shirts, raising money, etc.) and be ready to go for the day of the walk. </w:t>
      </w:r>
      <w:r w:rsidRPr="00000000" w:rsidR="00000000" w:rsidDel="00000000">
        <w:rPr>
          <w:rFonts w:cs="Happy Monkey" w:hAnsi="Happy Monkey" w:eastAsia="Happy Monkey" w:ascii="Happy Monkey"/>
          <w:b w:val="1"/>
          <w:sz w:val="28"/>
          <w:rtl w:val="0"/>
        </w:rPr>
        <w:t xml:space="preserve">Gates open at 5pm and the walk runs from 6pm until 11pm.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Happy Monke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Captain's To Do form.docx</dc:title>
</cp:coreProperties>
</file>